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horzAnchor="margin" w:tblpXSpec="center" w:tblpY="315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145684" w:rsidRPr="00145684" w14:paraId="49EF7225" w14:textId="77777777" w:rsidTr="00E53762">
        <w:tc>
          <w:tcPr>
            <w:tcW w:w="4664" w:type="dxa"/>
            <w:shd w:val="clear" w:color="auto" w:fill="BFBFBF" w:themeFill="background1" w:themeFillShade="BF"/>
          </w:tcPr>
          <w:p w14:paraId="22DB9E70" w14:textId="7F106C50" w:rsidR="00145684" w:rsidRPr="00E53762" w:rsidRDefault="00145684" w:rsidP="00E53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Identification du contexte ou de la situation d'énonciation</w:t>
            </w:r>
          </w:p>
        </w:tc>
        <w:tc>
          <w:tcPr>
            <w:tcW w:w="4665" w:type="dxa"/>
            <w:shd w:val="clear" w:color="auto" w:fill="BFBFBF" w:themeFill="background1" w:themeFillShade="BF"/>
          </w:tcPr>
          <w:p w14:paraId="5E59E097" w14:textId="4A637F8D" w:rsidR="00145684" w:rsidRPr="00E53762" w:rsidRDefault="00145684" w:rsidP="00E53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Identification des réseaux de sens</w:t>
            </w:r>
          </w:p>
        </w:tc>
        <w:tc>
          <w:tcPr>
            <w:tcW w:w="4665" w:type="dxa"/>
            <w:shd w:val="clear" w:color="auto" w:fill="BFBFBF" w:themeFill="background1" w:themeFillShade="BF"/>
          </w:tcPr>
          <w:p w14:paraId="3909D9A5" w14:textId="34182AF4" w:rsidR="00145684" w:rsidRPr="00E53762" w:rsidRDefault="00145684" w:rsidP="00E53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Identifications des stratégies de communication</w:t>
            </w:r>
          </w:p>
        </w:tc>
      </w:tr>
      <w:tr w:rsidR="00145684" w:rsidRPr="00145684" w14:paraId="635620A4" w14:textId="77777777" w:rsidTr="00E53762">
        <w:tc>
          <w:tcPr>
            <w:tcW w:w="4664" w:type="dxa"/>
          </w:tcPr>
          <w:p w14:paraId="698587EC" w14:textId="42DCC7C2" w:rsidR="00145684" w:rsidRPr="00E53762" w:rsidRDefault="00145684" w:rsidP="00E5376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53762">
              <w:rPr>
                <w:rFonts w:ascii="Times New Roman" w:hAnsi="Times New Roman" w:cs="Times New Roman"/>
              </w:rPr>
              <w:t xml:space="preserve">Monologue (extrait d'une interview) d'une photojournaliste. </w:t>
            </w:r>
          </w:p>
          <w:p w14:paraId="72B1535F" w14:textId="029D8614" w:rsidR="00145684" w:rsidRPr="00E53762" w:rsidRDefault="00145684" w:rsidP="00E5376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53762">
              <w:rPr>
                <w:rFonts w:ascii="Times New Roman" w:hAnsi="Times New Roman" w:cs="Times New Roman"/>
              </w:rPr>
              <w:t xml:space="preserve">Le thème </w:t>
            </w:r>
            <w:r w:rsidR="00807045" w:rsidRPr="00E53762">
              <w:rPr>
                <w:rFonts w:ascii="Times New Roman" w:hAnsi="Times New Roman" w:cs="Times New Roman"/>
              </w:rPr>
              <w:t xml:space="preserve">principal </w:t>
            </w:r>
            <w:r w:rsidR="00807045">
              <w:rPr>
                <w:rFonts w:ascii="Times New Roman" w:hAnsi="Times New Roman" w:cs="Times New Roman"/>
              </w:rPr>
              <w:t xml:space="preserve">traite de la manière dont on doit </w:t>
            </w:r>
            <w:r w:rsidRPr="00E53762">
              <w:rPr>
                <w:rFonts w:ascii="Times New Roman" w:hAnsi="Times New Roman" w:cs="Times New Roman"/>
              </w:rPr>
              <w:t xml:space="preserve">procéder pour photographier des femmes, tout particulièrement dans des pays en guerre, comme l'Afghanistan. </w:t>
            </w:r>
          </w:p>
          <w:p w14:paraId="169B3B02" w14:textId="77777777" w:rsidR="00145684" w:rsidRPr="00E53762" w:rsidRDefault="00145684" w:rsidP="00E5376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53762">
              <w:rPr>
                <w:rFonts w:ascii="Times New Roman" w:hAnsi="Times New Roman" w:cs="Times New Roman"/>
              </w:rPr>
              <w:t xml:space="preserve">Elle insiste sur l'importance d'avoir l'autorisation du modèle pour prendre une photo. </w:t>
            </w:r>
          </w:p>
          <w:p w14:paraId="134AD635" w14:textId="475B5A12" w:rsidR="00145684" w:rsidRPr="00145684" w:rsidRDefault="00145684" w:rsidP="00E53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</w:tcPr>
          <w:p w14:paraId="11C0322A" w14:textId="77777777" w:rsidR="00145684" w:rsidRPr="00E53762" w:rsidRDefault="006F4C33" w:rsidP="00E53762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53762">
              <w:rPr>
                <w:rFonts w:ascii="Times New Roman" w:hAnsi="Times New Roman" w:cs="Times New Roman"/>
              </w:rPr>
              <w:t>Photographier des femmes est un tabou dans certains pays, en Afghanistan par exemple.</w:t>
            </w:r>
          </w:p>
          <w:p w14:paraId="01EF476E" w14:textId="77777777" w:rsidR="006F4C33" w:rsidRPr="00E53762" w:rsidRDefault="006F4C33" w:rsidP="00E53762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53762">
              <w:rPr>
                <w:rFonts w:ascii="Times New Roman" w:hAnsi="Times New Roman" w:cs="Times New Roman"/>
              </w:rPr>
              <w:t>C'est aux personnes de décider si elles peuvent être prises en photo ou non.</w:t>
            </w:r>
          </w:p>
          <w:p w14:paraId="2EEDFD77" w14:textId="77777777" w:rsidR="006F4C33" w:rsidRPr="00E53762" w:rsidRDefault="006F4C33" w:rsidP="00E53762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53762">
              <w:rPr>
                <w:rFonts w:ascii="Times New Roman" w:hAnsi="Times New Roman" w:cs="Times New Roman"/>
              </w:rPr>
              <w:t>Linsey ne prend jamais de photos à l'insu des personnes.</w:t>
            </w:r>
          </w:p>
          <w:p w14:paraId="5D0B6EC8" w14:textId="77777777" w:rsidR="006F4C33" w:rsidRPr="00E53762" w:rsidRDefault="006F4C33" w:rsidP="00E53762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53762">
              <w:rPr>
                <w:rFonts w:ascii="Times New Roman" w:hAnsi="Times New Roman" w:cs="Times New Roman"/>
              </w:rPr>
              <w:t xml:space="preserve">Il faut bien faire les choses car il peut y avoir un danger de mort. </w:t>
            </w:r>
          </w:p>
          <w:p w14:paraId="2CB82B30" w14:textId="77777777" w:rsidR="006F4C33" w:rsidRPr="00E53762" w:rsidRDefault="006F4C33" w:rsidP="00E53762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53762">
              <w:rPr>
                <w:rFonts w:ascii="Times New Roman" w:hAnsi="Times New Roman" w:cs="Times New Roman"/>
              </w:rPr>
              <w:t xml:space="preserve">Une femme photographiée sans l'accord de sa famille peut être tuée car c'est considéré comme un déshonneur. </w:t>
            </w:r>
          </w:p>
          <w:p w14:paraId="31B1B7B6" w14:textId="77777777" w:rsidR="006F4C33" w:rsidRPr="00E53762" w:rsidRDefault="006F4C33" w:rsidP="00E53762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53762">
              <w:rPr>
                <w:rFonts w:ascii="Times New Roman" w:hAnsi="Times New Roman" w:cs="Times New Roman"/>
              </w:rPr>
              <w:t>Il faut toujours demander l'autorisation, surtout quand la femme est identifiable, que l'on voit son visage.</w:t>
            </w:r>
          </w:p>
          <w:p w14:paraId="72630D15" w14:textId="77777777" w:rsidR="006F4C33" w:rsidRPr="00E53762" w:rsidRDefault="006F4C33" w:rsidP="00E53762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53762">
              <w:rPr>
                <w:rFonts w:ascii="Times New Roman" w:hAnsi="Times New Roman" w:cs="Times New Roman"/>
              </w:rPr>
              <w:t>Nous avons des idées préconçues sur la vie des femmes musulmanes en zone de guerre ou qui vivent sous des régimes autoritaires.</w:t>
            </w:r>
          </w:p>
          <w:p w14:paraId="2E525C4B" w14:textId="66D91D09" w:rsidR="006F4C33" w:rsidRPr="00E53762" w:rsidRDefault="006F4C33" w:rsidP="00E53762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53762">
              <w:rPr>
                <w:rFonts w:ascii="Times New Roman" w:hAnsi="Times New Roman" w:cs="Times New Roman"/>
              </w:rPr>
              <w:t xml:space="preserve">Linsey, ayant accès à ces femmes, se rend compte qu'elles sont comme tout le monde, qu'elles ont les mêmes rêves et les mêmes espoirs pour leurs enfants. </w:t>
            </w:r>
          </w:p>
          <w:p w14:paraId="79ABD00E" w14:textId="77777777" w:rsidR="006F4C33" w:rsidRPr="00E53762" w:rsidRDefault="006F4C33" w:rsidP="00E53762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53762">
              <w:rPr>
                <w:rFonts w:ascii="Times New Roman" w:hAnsi="Times New Roman" w:cs="Times New Roman"/>
              </w:rPr>
              <w:t>Elle essaie, lorsqu'elle se rend là-bas, de se débarrasser de ses préjugés sur la vie qu'elles devraient avoir, car il s'agit d'une toute autre culture</w:t>
            </w:r>
            <w:r w:rsidR="00E53762" w:rsidRPr="00E53762">
              <w:rPr>
                <w:rFonts w:ascii="Times New Roman" w:hAnsi="Times New Roman" w:cs="Times New Roman"/>
              </w:rPr>
              <w:t xml:space="preserve"> et que cela n'est pas son travail. </w:t>
            </w:r>
          </w:p>
          <w:p w14:paraId="6EAD101B" w14:textId="77777777" w:rsidR="00E53762" w:rsidRDefault="00E53762" w:rsidP="00807045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53762">
              <w:rPr>
                <w:rFonts w:ascii="Times New Roman" w:hAnsi="Times New Roman" w:cs="Times New Roman"/>
              </w:rPr>
              <w:t>Son travail consiste à aller là-bas, à prendre des photos de ce qu'elle voit et de rapporter l'information au public.</w:t>
            </w:r>
          </w:p>
          <w:p w14:paraId="39087337" w14:textId="07EB7325" w:rsidR="00807045" w:rsidRPr="00807045" w:rsidRDefault="00807045" w:rsidP="00807045">
            <w:pPr>
              <w:pStyle w:val="Paragraphedeliste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</w:tcPr>
          <w:p w14:paraId="45552064" w14:textId="6DC87AF6" w:rsidR="00145684" w:rsidRPr="00E53762" w:rsidRDefault="00145684" w:rsidP="00E53762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53762">
              <w:rPr>
                <w:rFonts w:ascii="Times New Roman" w:hAnsi="Times New Roman" w:cs="Times New Roman"/>
              </w:rPr>
              <w:t xml:space="preserve">Ce document a une portée informative sur le rôle du photojournaliste. </w:t>
            </w:r>
          </w:p>
          <w:p w14:paraId="3F221904" w14:textId="6ECA88DA" w:rsidR="00145684" w:rsidRPr="00E53762" w:rsidRDefault="00145684" w:rsidP="00E53762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53762">
              <w:rPr>
                <w:rFonts w:ascii="Times New Roman" w:hAnsi="Times New Roman" w:cs="Times New Roman"/>
              </w:rPr>
              <w:t xml:space="preserve">Elle donne son avis sur la manière dont un photographe doit travailler, sur sa manière de travailler. </w:t>
            </w:r>
          </w:p>
          <w:p w14:paraId="6AF0F413" w14:textId="0DB6DDB6" w:rsidR="00145684" w:rsidRPr="00E53762" w:rsidRDefault="00145684" w:rsidP="00E53762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53762">
              <w:rPr>
                <w:rFonts w:ascii="Times New Roman" w:hAnsi="Times New Roman" w:cs="Times New Roman"/>
              </w:rPr>
              <w:t>Elle nous parle de sa réflexion sur le fait de prendre des femmes afghanes en photo.</w:t>
            </w:r>
          </w:p>
          <w:p w14:paraId="3B643EC6" w14:textId="0E040841" w:rsidR="00145684" w:rsidRPr="00E53762" w:rsidRDefault="00145684" w:rsidP="00E53762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53762">
              <w:rPr>
                <w:rFonts w:ascii="Times New Roman" w:hAnsi="Times New Roman" w:cs="Times New Roman"/>
              </w:rPr>
              <w:t xml:space="preserve">Elle insiste sur le fait de laisser tomber les préjuger et de respecter les différences de cultures. </w:t>
            </w:r>
          </w:p>
          <w:p w14:paraId="1438D528" w14:textId="58580F70" w:rsidR="00145684" w:rsidRPr="00145684" w:rsidRDefault="00145684" w:rsidP="00E53762">
            <w:pPr>
              <w:rPr>
                <w:rFonts w:ascii="Times New Roman" w:hAnsi="Times New Roman" w:cs="Times New Roman"/>
              </w:rPr>
            </w:pPr>
          </w:p>
        </w:tc>
      </w:tr>
    </w:tbl>
    <w:p w14:paraId="0EC502A0" w14:textId="2DCAF076" w:rsidR="00CC72E6" w:rsidRDefault="00CC72E6">
      <w:pPr>
        <w:rPr>
          <w:rFonts w:ascii="Times New Roman" w:hAnsi="Times New Roman" w:cs="Times New Roman"/>
        </w:rPr>
      </w:pPr>
    </w:p>
    <w:p w14:paraId="5D779F3B" w14:textId="51247565" w:rsidR="00A65E94" w:rsidRDefault="00A65E94">
      <w:pPr>
        <w:rPr>
          <w:rFonts w:ascii="Times New Roman" w:hAnsi="Times New Roman" w:cs="Times New Roman"/>
        </w:rPr>
      </w:pPr>
    </w:p>
    <w:p w14:paraId="7EB89128" w14:textId="09A5BA33" w:rsidR="00A65E94" w:rsidRDefault="00A65E94">
      <w:pPr>
        <w:rPr>
          <w:rFonts w:ascii="Times New Roman" w:hAnsi="Times New Roman" w:cs="Times New Roman"/>
        </w:rPr>
      </w:pPr>
    </w:p>
    <w:p w14:paraId="35E4E402" w14:textId="290C0462" w:rsidR="00A65E94" w:rsidRDefault="00A65E94">
      <w:pPr>
        <w:rPr>
          <w:rFonts w:ascii="Times New Roman" w:hAnsi="Times New Roman" w:cs="Times New Roman"/>
        </w:rPr>
      </w:pPr>
    </w:p>
    <w:p w14:paraId="4D10ED68" w14:textId="1D708567" w:rsidR="00A65E94" w:rsidRDefault="00A65E94">
      <w:pPr>
        <w:rPr>
          <w:rFonts w:ascii="Times New Roman" w:hAnsi="Times New Roman" w:cs="Times New Roman"/>
        </w:rPr>
      </w:pPr>
    </w:p>
    <w:p w14:paraId="00BA7300" w14:textId="0BDA6B6B" w:rsidR="00A65E94" w:rsidRDefault="00A65E94">
      <w:pPr>
        <w:rPr>
          <w:rFonts w:ascii="Times New Roman" w:hAnsi="Times New Roman" w:cs="Times New Roman"/>
        </w:rPr>
      </w:pPr>
    </w:p>
    <w:p w14:paraId="5557A5FD" w14:textId="1E87B025" w:rsidR="00A65E94" w:rsidRDefault="00A65E94">
      <w:pPr>
        <w:rPr>
          <w:rFonts w:ascii="Times New Roman" w:hAnsi="Times New Roman" w:cs="Times New Roman"/>
        </w:rPr>
      </w:pPr>
    </w:p>
    <w:p w14:paraId="567D3356" w14:textId="1C27576A" w:rsidR="00A65E94" w:rsidRDefault="00A65E94">
      <w:pPr>
        <w:rPr>
          <w:rFonts w:ascii="Times New Roman" w:hAnsi="Times New Roman" w:cs="Times New Roman"/>
        </w:rPr>
      </w:pPr>
    </w:p>
    <w:p w14:paraId="2C5149F0" w14:textId="458E3A27" w:rsidR="00A65E94" w:rsidRDefault="00A65E94">
      <w:pPr>
        <w:rPr>
          <w:rFonts w:ascii="Times New Roman" w:hAnsi="Times New Roman" w:cs="Times New Roman"/>
        </w:rPr>
      </w:pPr>
    </w:p>
    <w:p w14:paraId="7C59CC52" w14:textId="1C00640C" w:rsidR="00A65E94" w:rsidRDefault="00A65E94">
      <w:pPr>
        <w:rPr>
          <w:rFonts w:ascii="Times New Roman" w:hAnsi="Times New Roman" w:cs="Times New Roman"/>
        </w:rPr>
      </w:pPr>
    </w:p>
    <w:p w14:paraId="560AD662" w14:textId="78CF4604" w:rsidR="00A65E94" w:rsidRDefault="00A65E94">
      <w:pPr>
        <w:rPr>
          <w:rFonts w:ascii="Times New Roman" w:hAnsi="Times New Roman" w:cs="Times New Roman"/>
        </w:rPr>
      </w:pPr>
    </w:p>
    <w:p w14:paraId="42BDEE2E" w14:textId="0B6735C1" w:rsidR="00A65E94" w:rsidRDefault="00A65E94">
      <w:pPr>
        <w:rPr>
          <w:rFonts w:ascii="Times New Roman" w:hAnsi="Times New Roman" w:cs="Times New Roman"/>
        </w:rPr>
      </w:pPr>
    </w:p>
    <w:p w14:paraId="1185D4D4" w14:textId="564286D5" w:rsidR="00A65E94" w:rsidRDefault="00A65E94">
      <w:pPr>
        <w:rPr>
          <w:rFonts w:ascii="Times New Roman" w:hAnsi="Times New Roman" w:cs="Times New Roman"/>
        </w:rPr>
      </w:pPr>
    </w:p>
    <w:p w14:paraId="513B6D99" w14:textId="6FE866B6" w:rsidR="00A65E94" w:rsidRDefault="00A65E94">
      <w:pPr>
        <w:rPr>
          <w:rFonts w:ascii="Times New Roman" w:hAnsi="Times New Roman" w:cs="Times New Roman"/>
        </w:rPr>
      </w:pPr>
    </w:p>
    <w:p w14:paraId="41B9560B" w14:textId="7E26BCA2" w:rsidR="00A65E94" w:rsidRDefault="00A65E94">
      <w:pPr>
        <w:rPr>
          <w:rFonts w:ascii="Times New Roman" w:hAnsi="Times New Roman" w:cs="Times New Roman"/>
        </w:rPr>
      </w:pPr>
    </w:p>
    <w:p w14:paraId="2F1F8E7C" w14:textId="68A9F9CB" w:rsidR="00A65E94" w:rsidRDefault="00A65E94">
      <w:pPr>
        <w:rPr>
          <w:rFonts w:ascii="Times New Roman" w:hAnsi="Times New Roman" w:cs="Times New Roman"/>
        </w:rPr>
      </w:pPr>
    </w:p>
    <w:p w14:paraId="5BE0DD47" w14:textId="5C95C249" w:rsidR="00A65E94" w:rsidRDefault="00A65E94">
      <w:pPr>
        <w:rPr>
          <w:rFonts w:ascii="Times New Roman" w:hAnsi="Times New Roman" w:cs="Times New Roman"/>
        </w:rPr>
      </w:pPr>
    </w:p>
    <w:p w14:paraId="784B4E05" w14:textId="7BFD1E68" w:rsidR="00A65E94" w:rsidRDefault="00A65E94">
      <w:pPr>
        <w:rPr>
          <w:rFonts w:ascii="Times New Roman" w:hAnsi="Times New Roman" w:cs="Times New Roman"/>
        </w:rPr>
      </w:pPr>
    </w:p>
    <w:p w14:paraId="38848114" w14:textId="4E58BB80" w:rsidR="00A65E94" w:rsidRDefault="00A65E94">
      <w:pPr>
        <w:rPr>
          <w:rFonts w:ascii="Times New Roman" w:hAnsi="Times New Roman" w:cs="Times New Roman"/>
        </w:rPr>
      </w:pPr>
    </w:p>
    <w:p w14:paraId="3D1DF22B" w14:textId="40E03F33" w:rsidR="00A65E94" w:rsidRDefault="00A65E94">
      <w:pPr>
        <w:rPr>
          <w:rFonts w:ascii="Times New Roman" w:hAnsi="Times New Roman" w:cs="Times New Roman"/>
        </w:rPr>
      </w:pPr>
    </w:p>
    <w:p w14:paraId="75E570B9" w14:textId="7E226A4E" w:rsidR="00A65E94" w:rsidRDefault="00A65E94">
      <w:pPr>
        <w:rPr>
          <w:rFonts w:ascii="Times New Roman" w:hAnsi="Times New Roman" w:cs="Times New Roman"/>
        </w:rPr>
      </w:pPr>
    </w:p>
    <w:p w14:paraId="09553158" w14:textId="338AC894" w:rsidR="00A65E94" w:rsidRDefault="00A65E94">
      <w:pPr>
        <w:rPr>
          <w:rFonts w:ascii="Times New Roman" w:hAnsi="Times New Roman" w:cs="Times New Roman"/>
        </w:rPr>
      </w:pPr>
    </w:p>
    <w:p w14:paraId="6E3DB7FE" w14:textId="50C8907F" w:rsidR="00A65E94" w:rsidRDefault="00A65E94">
      <w:pPr>
        <w:rPr>
          <w:rFonts w:ascii="Times New Roman" w:hAnsi="Times New Roman" w:cs="Times New Roman"/>
        </w:rPr>
      </w:pPr>
    </w:p>
    <w:p w14:paraId="395C307A" w14:textId="20BC9815" w:rsidR="00A65E94" w:rsidRDefault="00A65E94">
      <w:pPr>
        <w:rPr>
          <w:rFonts w:ascii="Times New Roman" w:hAnsi="Times New Roman" w:cs="Times New Roman"/>
        </w:rPr>
      </w:pPr>
    </w:p>
    <w:p w14:paraId="7E231659" w14:textId="77777777" w:rsidR="00A65E94" w:rsidRDefault="00A65E94">
      <w:pPr>
        <w:rPr>
          <w:rFonts w:ascii="Times New Roman" w:hAnsi="Times New Roman" w:cs="Times New Roman"/>
        </w:rPr>
      </w:pPr>
    </w:p>
    <w:p w14:paraId="129B5ED9" w14:textId="6D926EF0" w:rsidR="00A65E94" w:rsidRDefault="00A65E94">
      <w:pPr>
        <w:rPr>
          <w:rFonts w:ascii="Times New Roman" w:hAnsi="Times New Roman" w:cs="Times New Roman"/>
        </w:rPr>
      </w:pPr>
    </w:p>
    <w:p w14:paraId="5754E408" w14:textId="77777777" w:rsidR="00A65E94" w:rsidRDefault="00A65E94" w:rsidP="00A65E94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983E51">
        <w:rPr>
          <w:rFonts w:ascii="Times New Roman" w:hAnsi="Times New Roman" w:cs="Times New Roman"/>
          <w:b/>
          <w:bCs/>
          <w:sz w:val="32"/>
          <w:szCs w:val="32"/>
        </w:rPr>
        <w:t>Lynsey</w:t>
      </w:r>
      <w:proofErr w:type="spellEnd"/>
      <w:r w:rsidRPr="00983E5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983E51">
        <w:rPr>
          <w:rFonts w:ascii="Times New Roman" w:hAnsi="Times New Roman" w:cs="Times New Roman"/>
          <w:b/>
          <w:bCs/>
          <w:sz w:val="32"/>
          <w:szCs w:val="32"/>
        </w:rPr>
        <w:t>Adarrio</w:t>
      </w:r>
      <w:proofErr w:type="spellEnd"/>
      <w:r w:rsidRPr="00983E51">
        <w:rPr>
          <w:rFonts w:ascii="Times New Roman" w:hAnsi="Times New Roman" w:cs="Times New Roman"/>
          <w:b/>
          <w:bCs/>
          <w:sz w:val="32"/>
          <w:szCs w:val="32"/>
        </w:rPr>
        <w:t xml:space="preserve">, a </w:t>
      </w:r>
      <w:proofErr w:type="spellStart"/>
      <w:r w:rsidRPr="00983E51">
        <w:rPr>
          <w:rFonts w:ascii="Times New Roman" w:hAnsi="Times New Roman" w:cs="Times New Roman"/>
          <w:b/>
          <w:bCs/>
          <w:sz w:val="32"/>
          <w:szCs w:val="32"/>
        </w:rPr>
        <w:t>photographer</w:t>
      </w:r>
      <w:proofErr w:type="spellEnd"/>
    </w:p>
    <w:p w14:paraId="6EBCE038" w14:textId="77777777" w:rsidR="00A65E94" w:rsidRPr="00983E51" w:rsidRDefault="00A65E94" w:rsidP="00A65E94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D526D">
        <w:rPr>
          <w:rFonts w:ascii="Times New Roman" w:hAnsi="Times New Roman" w:cs="Times New Roman"/>
          <w:sz w:val="24"/>
          <w:szCs w:val="24"/>
        </w:rPr>
        <w:t xml:space="preserve">In a lot of the places I </w:t>
      </w:r>
      <w:proofErr w:type="spellStart"/>
      <w:r w:rsidRPr="00DD526D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DD5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6D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DD526D">
        <w:rPr>
          <w:rFonts w:ascii="Times New Roman" w:hAnsi="Times New Roman" w:cs="Times New Roman"/>
          <w:sz w:val="24"/>
          <w:szCs w:val="24"/>
        </w:rPr>
        <w:t xml:space="preserve"> a real </w:t>
      </w:r>
      <w:proofErr w:type="spellStart"/>
      <w:r w:rsidRPr="00DD526D">
        <w:rPr>
          <w:rFonts w:ascii="Times New Roman" w:hAnsi="Times New Roman" w:cs="Times New Roman"/>
          <w:sz w:val="24"/>
          <w:szCs w:val="24"/>
        </w:rPr>
        <w:t>taboo</w:t>
      </w:r>
      <w:proofErr w:type="spellEnd"/>
      <w:r w:rsidRPr="00DD5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6D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DD5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6D">
        <w:rPr>
          <w:rFonts w:ascii="Times New Roman" w:hAnsi="Times New Roman" w:cs="Times New Roman"/>
          <w:sz w:val="24"/>
          <w:szCs w:val="24"/>
        </w:rPr>
        <w:t>photographing</w:t>
      </w:r>
      <w:proofErr w:type="spellEnd"/>
      <w:r w:rsidRPr="00DD5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6D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DD526D">
        <w:rPr>
          <w:rFonts w:ascii="Times New Roman" w:hAnsi="Times New Roman" w:cs="Times New Roman"/>
          <w:sz w:val="24"/>
          <w:szCs w:val="24"/>
        </w:rPr>
        <w:t xml:space="preserve">. In Afghanistan for </w:t>
      </w:r>
      <w:proofErr w:type="spellStart"/>
      <w:r w:rsidRPr="00DD526D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DD526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D526D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DD5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6D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DD5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6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D526D">
        <w:rPr>
          <w:rFonts w:ascii="Times New Roman" w:hAnsi="Times New Roman" w:cs="Times New Roman"/>
          <w:sz w:val="24"/>
          <w:szCs w:val="24"/>
        </w:rPr>
        <w:t xml:space="preserve"> up to the </w:t>
      </w:r>
      <w:proofErr w:type="spellStart"/>
      <w:r w:rsidRPr="00DD526D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DD5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6D">
        <w:rPr>
          <w:rFonts w:ascii="Times New Roman" w:hAnsi="Times New Roman" w:cs="Times New Roman"/>
          <w:sz w:val="24"/>
          <w:szCs w:val="24"/>
        </w:rPr>
        <w:t>themselves</w:t>
      </w:r>
      <w:proofErr w:type="spellEnd"/>
      <w:r w:rsidRPr="00DD526D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DD526D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DD5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6D">
        <w:rPr>
          <w:rFonts w:ascii="Times New Roman" w:hAnsi="Times New Roman" w:cs="Times New Roman"/>
          <w:sz w:val="24"/>
          <w:szCs w:val="24"/>
        </w:rPr>
        <w:t>photograph</w:t>
      </w:r>
      <w:proofErr w:type="spellEnd"/>
      <w:r w:rsidRPr="00DD52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D526D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DD526D">
        <w:rPr>
          <w:rFonts w:ascii="Times New Roman" w:hAnsi="Times New Roman" w:cs="Times New Roman"/>
          <w:sz w:val="24"/>
          <w:szCs w:val="24"/>
        </w:rPr>
        <w:t xml:space="preserve"> if </w:t>
      </w:r>
      <w:proofErr w:type="spellStart"/>
      <w:r w:rsidRPr="00DD526D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DD526D">
        <w:rPr>
          <w:rFonts w:ascii="Times New Roman" w:hAnsi="Times New Roman" w:cs="Times New Roman"/>
          <w:sz w:val="24"/>
          <w:szCs w:val="24"/>
        </w:rPr>
        <w:t xml:space="preserve"> tell me not to.  I go and I </w:t>
      </w:r>
      <w:proofErr w:type="spellStart"/>
      <w:r w:rsidRPr="00DD526D">
        <w:rPr>
          <w:rFonts w:ascii="Times New Roman" w:hAnsi="Times New Roman" w:cs="Times New Roman"/>
          <w:sz w:val="24"/>
          <w:szCs w:val="24"/>
        </w:rPr>
        <w:t>explain</w:t>
      </w:r>
      <w:proofErr w:type="spellEnd"/>
      <w:r w:rsidRPr="00DD5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6D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D5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6D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DD526D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DD526D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Pr="00DD5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6D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DD526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D526D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DD5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6D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DD526D">
        <w:rPr>
          <w:rFonts w:ascii="Times New Roman" w:hAnsi="Times New Roman" w:cs="Times New Roman"/>
          <w:sz w:val="24"/>
          <w:szCs w:val="24"/>
        </w:rPr>
        <w:t xml:space="preserve"> important to, for </w:t>
      </w:r>
      <w:proofErr w:type="spellStart"/>
      <w:r w:rsidRPr="00DD526D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DD5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6D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DD526D">
        <w:rPr>
          <w:rFonts w:ascii="Times New Roman" w:hAnsi="Times New Roman" w:cs="Times New Roman"/>
          <w:sz w:val="24"/>
          <w:szCs w:val="24"/>
        </w:rPr>
        <w:t xml:space="preserve"> a document of </w:t>
      </w:r>
      <w:proofErr w:type="spellStart"/>
      <w:r w:rsidRPr="00DD526D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DD526D">
        <w:rPr>
          <w:rFonts w:ascii="Times New Roman" w:hAnsi="Times New Roman" w:cs="Times New Roman"/>
          <w:sz w:val="24"/>
          <w:szCs w:val="24"/>
        </w:rPr>
        <w:t xml:space="preserve"> in Afghanistan. I </w:t>
      </w:r>
      <w:proofErr w:type="spellStart"/>
      <w:r w:rsidRPr="00DD526D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DD5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6D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DD5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6D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DD526D">
        <w:rPr>
          <w:rFonts w:ascii="Times New Roman" w:hAnsi="Times New Roman" w:cs="Times New Roman"/>
          <w:sz w:val="24"/>
          <w:szCs w:val="24"/>
        </w:rPr>
        <w:t xml:space="preserve"> important to do </w:t>
      </w:r>
      <w:proofErr w:type="spellStart"/>
      <w:r w:rsidRPr="00DD526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D5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6D">
        <w:rPr>
          <w:rFonts w:ascii="Times New Roman" w:hAnsi="Times New Roman" w:cs="Times New Roman"/>
          <w:sz w:val="24"/>
          <w:szCs w:val="24"/>
        </w:rPr>
        <w:t>properly</w:t>
      </w:r>
      <w:proofErr w:type="spellEnd"/>
      <w:r w:rsidRPr="00DD5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6D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DD526D">
        <w:rPr>
          <w:rFonts w:ascii="Times New Roman" w:hAnsi="Times New Roman" w:cs="Times New Roman"/>
          <w:sz w:val="24"/>
          <w:szCs w:val="24"/>
        </w:rPr>
        <w:t xml:space="preserve"> first of all, </w:t>
      </w:r>
      <w:proofErr w:type="spellStart"/>
      <w:r w:rsidRPr="00DD526D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DD526D">
        <w:rPr>
          <w:rFonts w:ascii="Times New Roman" w:hAnsi="Times New Roman" w:cs="Times New Roman"/>
          <w:sz w:val="24"/>
          <w:szCs w:val="24"/>
        </w:rPr>
        <w:t xml:space="preserve"> are cultures </w:t>
      </w:r>
      <w:proofErr w:type="spellStart"/>
      <w:r w:rsidRPr="00DD526D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DD526D">
        <w:rPr>
          <w:rFonts w:ascii="Times New Roman" w:hAnsi="Times New Roman" w:cs="Times New Roman"/>
          <w:sz w:val="24"/>
          <w:szCs w:val="24"/>
        </w:rPr>
        <w:t xml:space="preserve"> if a </w:t>
      </w:r>
      <w:proofErr w:type="spellStart"/>
      <w:r w:rsidRPr="00DD526D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DD5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6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D5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6D">
        <w:rPr>
          <w:rFonts w:ascii="Times New Roman" w:hAnsi="Times New Roman" w:cs="Times New Roman"/>
          <w:sz w:val="24"/>
          <w:szCs w:val="24"/>
        </w:rPr>
        <w:t>photographed</w:t>
      </w:r>
      <w:proofErr w:type="spellEnd"/>
      <w:r w:rsidRPr="00DD526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D526D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DD5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6D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DD526D">
        <w:rPr>
          <w:rFonts w:ascii="Times New Roman" w:hAnsi="Times New Roman" w:cs="Times New Roman"/>
          <w:sz w:val="24"/>
          <w:szCs w:val="24"/>
        </w:rPr>
        <w:t xml:space="preserve"> not have permission </w:t>
      </w:r>
      <w:proofErr w:type="spellStart"/>
      <w:r w:rsidRPr="00DD526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D5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6D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DD5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6D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DD5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26D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DD526D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DD526D">
        <w:rPr>
          <w:rFonts w:ascii="Times New Roman" w:hAnsi="Times New Roman" w:cs="Times New Roman"/>
          <w:sz w:val="24"/>
          <w:szCs w:val="24"/>
        </w:rPr>
        <w:t>kill</w:t>
      </w:r>
      <w:proofErr w:type="spellEnd"/>
      <w:r w:rsidRPr="00DD5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26D">
        <w:rPr>
          <w:rFonts w:ascii="Times New Roman" w:hAnsi="Times New Roman" w:cs="Times New Roman"/>
          <w:sz w:val="24"/>
          <w:szCs w:val="24"/>
        </w:rPr>
        <w:t>her</w:t>
      </w:r>
      <w:proofErr w:type="spellEnd"/>
      <w:r>
        <w:rPr>
          <w:rFonts w:ascii="Times New Roman" w:hAnsi="Times New Roman" w:cs="Times New Roman"/>
          <w:sz w:val="24"/>
          <w:szCs w:val="24"/>
        </w:rPr>
        <w:t>. A</w:t>
      </w:r>
      <w:r w:rsidRPr="00DD526D">
        <w:rPr>
          <w:rFonts w:ascii="Times New Roman" w:hAnsi="Times New Roman" w:cs="Times New Roman"/>
          <w:sz w:val="24"/>
          <w:szCs w:val="24"/>
        </w:rPr>
        <w:t xml:space="preserve">nd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>
        <w:rPr>
          <w:rFonts w:ascii="Times New Roman" w:hAnsi="Times New Roman" w:cs="Times New Roman"/>
          <w:sz w:val="24"/>
          <w:szCs w:val="24"/>
        </w:rPr>
        <w:t>kill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dishonouring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So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important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actually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permission,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identifiable, </w:t>
      </w: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tend to have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real </w:t>
      </w:r>
      <w:proofErr w:type="spellStart"/>
      <w:r>
        <w:rPr>
          <w:rFonts w:ascii="Times New Roman" w:hAnsi="Times New Roman" w:cs="Times New Roman"/>
          <w:sz w:val="24"/>
          <w:szCs w:val="24"/>
        </w:rPr>
        <w:t>misconception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about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women's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like, </w:t>
      </w:r>
      <w:proofErr w:type="spellStart"/>
      <w:r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places </w:t>
      </w: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oppressive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Often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the end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woman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they're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like us,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go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have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dreams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>
        <w:rPr>
          <w:rFonts w:ascii="Times New Roman" w:hAnsi="Times New Roman" w:cs="Times New Roman"/>
          <w:sz w:val="24"/>
          <w:szCs w:val="24"/>
        </w:rPr>
        <w:t>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to go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prejudices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how </w:t>
      </w:r>
      <w:proofErr w:type="spellStart"/>
      <w:r>
        <w:rPr>
          <w:rFonts w:ascii="Times New Roman" w:hAnsi="Times New Roman" w:cs="Times New Roman"/>
          <w:sz w:val="24"/>
          <w:szCs w:val="24"/>
        </w:rPr>
        <w:t>women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live </w:t>
      </w:r>
      <w:proofErr w:type="spellStart"/>
      <w:r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culture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it's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job to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job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go in and to document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information to the public.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2011, I </w:t>
      </w:r>
      <w:proofErr w:type="spellStart"/>
      <w:r>
        <w:rPr>
          <w:rFonts w:ascii="Times New Roman" w:hAnsi="Times New Roman" w:cs="Times New Roman"/>
          <w:sz w:val="24"/>
          <w:szCs w:val="24"/>
        </w:rPr>
        <w:t>found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out I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 made a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continue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physically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didn't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like I </w:t>
      </w:r>
      <w:proofErr w:type="spellStart"/>
      <w:r>
        <w:rPr>
          <w:rFonts w:ascii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anymore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F2B1F6" w14:textId="77777777" w:rsidR="00A65E94" w:rsidRDefault="00A65E94" w:rsidP="00A65E9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4338C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https://www.youtube.com/watch?v=ai6-kRdyXIw</w:t>
        </w:r>
      </w:hyperlink>
    </w:p>
    <w:p w14:paraId="25B6F1AA" w14:textId="77777777" w:rsidR="00A65E94" w:rsidRPr="00145684" w:rsidRDefault="00A65E94">
      <w:pPr>
        <w:rPr>
          <w:rFonts w:ascii="Times New Roman" w:hAnsi="Times New Roman" w:cs="Times New Roman"/>
        </w:rPr>
      </w:pPr>
    </w:p>
    <w:sectPr w:rsidR="00A65E94" w:rsidRPr="00145684" w:rsidSect="00E537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0199E" w14:textId="77777777" w:rsidR="00B209DB" w:rsidRDefault="00B209DB" w:rsidP="00E53762">
      <w:pPr>
        <w:spacing w:after="0" w:line="240" w:lineRule="auto"/>
      </w:pPr>
      <w:r>
        <w:separator/>
      </w:r>
    </w:p>
  </w:endnote>
  <w:endnote w:type="continuationSeparator" w:id="0">
    <w:p w14:paraId="2B41D17B" w14:textId="77777777" w:rsidR="00B209DB" w:rsidRDefault="00B209DB" w:rsidP="00E5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79C21" w14:textId="77777777" w:rsidR="00B209DB" w:rsidRDefault="00B209DB" w:rsidP="00E53762">
      <w:pPr>
        <w:spacing w:after="0" w:line="240" w:lineRule="auto"/>
      </w:pPr>
      <w:r>
        <w:separator/>
      </w:r>
    </w:p>
  </w:footnote>
  <w:footnote w:type="continuationSeparator" w:id="0">
    <w:p w14:paraId="7F897781" w14:textId="77777777" w:rsidR="00B209DB" w:rsidRDefault="00B209DB" w:rsidP="00E53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D448E"/>
    <w:multiLevelType w:val="hybridMultilevel"/>
    <w:tmpl w:val="6AC21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D5F96"/>
    <w:multiLevelType w:val="hybridMultilevel"/>
    <w:tmpl w:val="0B5C0E90"/>
    <w:lvl w:ilvl="0" w:tplc="1898C6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E0431"/>
    <w:multiLevelType w:val="hybridMultilevel"/>
    <w:tmpl w:val="DAB6F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70E16"/>
    <w:multiLevelType w:val="hybridMultilevel"/>
    <w:tmpl w:val="468E4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84"/>
    <w:rsid w:val="00145684"/>
    <w:rsid w:val="006F4C33"/>
    <w:rsid w:val="00807045"/>
    <w:rsid w:val="00A65E94"/>
    <w:rsid w:val="00B209DB"/>
    <w:rsid w:val="00CC72E6"/>
    <w:rsid w:val="00E5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D8687"/>
  <w15:chartTrackingRefBased/>
  <w15:docId w15:val="{1DA347F3-C14C-46AE-AD8B-7DB23C51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4C3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3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3762"/>
  </w:style>
  <w:style w:type="paragraph" w:styleId="Pieddepage">
    <w:name w:val="footer"/>
    <w:basedOn w:val="Normal"/>
    <w:link w:val="PieddepageCar"/>
    <w:uiPriority w:val="99"/>
    <w:unhideWhenUsed/>
    <w:rsid w:val="00E53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3762"/>
  </w:style>
  <w:style w:type="character" w:styleId="Lienhypertexte">
    <w:name w:val="Hyperlink"/>
    <w:basedOn w:val="Policepardfaut"/>
    <w:uiPriority w:val="99"/>
    <w:unhideWhenUsed/>
    <w:rsid w:val="00A65E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i6-kRdyXI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Jérémy Corbé</dc:creator>
  <cp:keywords/>
  <dc:description/>
  <cp:lastModifiedBy>Jérémy Corbé</cp:lastModifiedBy>
  <cp:revision>3</cp:revision>
  <cp:lastPrinted>2020-12-13T14:27:00Z</cp:lastPrinted>
  <dcterms:created xsi:type="dcterms:W3CDTF">2020-12-13T14:28:00Z</dcterms:created>
  <dcterms:modified xsi:type="dcterms:W3CDTF">2020-12-13T14:28:00Z</dcterms:modified>
</cp:coreProperties>
</file>